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9AB2566" w14:textId="53FF714E" w:rsidR="006B0569" w:rsidRDefault="006B0569" w:rsidP="0065415B">
      <w:pPr>
        <w:jc w:val="center"/>
        <w:rPr>
          <w:b/>
          <w:sz w:val="32"/>
        </w:rPr>
      </w:pPr>
      <w:r w:rsidRPr="00CB53C5">
        <w:rPr>
          <w:b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AA8EDD" wp14:editId="7A04D9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0270" cy="690880"/>
                <wp:effectExtent l="0" t="0" r="1143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27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3B051" w14:textId="321F42D8" w:rsidR="006B0569" w:rsidRDefault="006B0569" w:rsidP="006B0569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This sample procedure should be customized to fit the needs of your company.  It should be integrated into other procedures and processes, such as internal audits, and H&amp;S objectives.  This procedure is not meant to be used as-is.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A8E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0.1pt;height:5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To6IwIAAEY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">
                <v:textbox>
                  <w:txbxContent>
                    <w:p w14:paraId="1323B051" w14:textId="321F42D8" w:rsidR="006B0569" w:rsidRDefault="006B0569" w:rsidP="006B0569">
                      <w:pPr>
                        <w:jc w:val="center"/>
                      </w:pPr>
                      <w:r>
                        <w:rPr>
                          <w:sz w:val="24"/>
                        </w:rPr>
                        <w:t>This sample procedure should be customized to fit the needs of your company.  It should be integrated into other procedures and processes, such as internal audits, and H&amp;S objectives.  This procedure is not meant to be used as-is.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90CCE1" w14:textId="4D0F1BEE" w:rsidR="00907C03" w:rsidRDefault="00923FA1" w:rsidP="0065415B">
      <w:pPr>
        <w:jc w:val="center"/>
        <w:rPr>
          <w:b/>
          <w:sz w:val="32"/>
        </w:rPr>
      </w:pPr>
      <w:r>
        <w:rPr>
          <w:b/>
          <w:sz w:val="32"/>
        </w:rPr>
        <w:t>Workplace Health Promotion</w:t>
      </w:r>
    </w:p>
    <w:p w14:paraId="2E10C807" w14:textId="77777777" w:rsidR="0065415B" w:rsidRDefault="0065415B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15B" w14:paraId="5152D711" w14:textId="77777777" w:rsidTr="0065415B">
        <w:tc>
          <w:tcPr>
            <w:tcW w:w="4675" w:type="dxa"/>
          </w:tcPr>
          <w:p w14:paraId="54D68AC9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Da</w:t>
            </w:r>
            <w:r>
              <w:rPr>
                <w:b/>
                <w:sz w:val="24"/>
              </w:rPr>
              <w:t xml:space="preserve">te of Issue: </w:t>
            </w:r>
            <w:r w:rsidRPr="0065415B">
              <w:rPr>
                <w:sz w:val="24"/>
              </w:rPr>
              <w:t>choose issue date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75" w:type="dxa"/>
          </w:tcPr>
          <w:p w14:paraId="45971D7B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Review Date: </w:t>
            </w:r>
            <w:r w:rsidRPr="0065415B">
              <w:rPr>
                <w:sz w:val="24"/>
              </w:rPr>
              <w:t>choose date for review</w:t>
            </w:r>
          </w:p>
        </w:tc>
      </w:tr>
      <w:tr w:rsidR="0065415B" w14:paraId="0DFD324D" w14:textId="77777777" w:rsidTr="0065415B">
        <w:tc>
          <w:tcPr>
            <w:tcW w:w="4675" w:type="dxa"/>
          </w:tcPr>
          <w:p w14:paraId="721189C7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Written b</w:t>
            </w:r>
            <w:r>
              <w:rPr>
                <w:b/>
                <w:sz w:val="24"/>
              </w:rPr>
              <w:t xml:space="preserve">y: </w:t>
            </w:r>
            <w:r w:rsidRPr="0065415B">
              <w:rPr>
                <w:sz w:val="24"/>
              </w:rPr>
              <w:t>person(s) who wrote document</w:t>
            </w:r>
          </w:p>
        </w:tc>
        <w:tc>
          <w:tcPr>
            <w:tcW w:w="4675" w:type="dxa"/>
          </w:tcPr>
          <w:p w14:paraId="25DF98FF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  <w:tr w:rsidR="0065415B" w14:paraId="211039F7" w14:textId="77777777" w:rsidTr="0065415B">
        <w:tc>
          <w:tcPr>
            <w:tcW w:w="4675" w:type="dxa"/>
          </w:tcPr>
          <w:p w14:paraId="457F6846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Revi</w:t>
            </w:r>
            <w:r>
              <w:rPr>
                <w:b/>
                <w:sz w:val="24"/>
              </w:rPr>
              <w:t xml:space="preserve">ewed by: </w:t>
            </w:r>
            <w:r w:rsidRPr="0065415B">
              <w:rPr>
                <w:sz w:val="24"/>
              </w:rPr>
              <w:t>person(s) who reviewed</w:t>
            </w:r>
          </w:p>
        </w:tc>
        <w:tc>
          <w:tcPr>
            <w:tcW w:w="4675" w:type="dxa"/>
          </w:tcPr>
          <w:p w14:paraId="43D01707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  <w:tr w:rsidR="0065415B" w14:paraId="63D60E70" w14:textId="77777777" w:rsidTr="0065415B">
        <w:tc>
          <w:tcPr>
            <w:tcW w:w="4675" w:type="dxa"/>
          </w:tcPr>
          <w:p w14:paraId="068C8B15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Approved by:</w:t>
            </w:r>
            <w:r>
              <w:rPr>
                <w:b/>
                <w:sz w:val="24"/>
              </w:rPr>
              <w:t xml:space="preserve"> </w:t>
            </w:r>
            <w:r w:rsidRPr="0065415B">
              <w:rPr>
                <w:sz w:val="24"/>
              </w:rPr>
              <w:t>person responsible for process</w:t>
            </w:r>
          </w:p>
        </w:tc>
        <w:tc>
          <w:tcPr>
            <w:tcW w:w="4675" w:type="dxa"/>
          </w:tcPr>
          <w:p w14:paraId="58C049A4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</w:tbl>
    <w:p w14:paraId="25F4D42D" w14:textId="77777777" w:rsidR="0065415B" w:rsidRDefault="0065415B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415B" w14:paraId="126CBB87" w14:textId="77777777" w:rsidTr="0065415B">
        <w:tc>
          <w:tcPr>
            <w:tcW w:w="9350" w:type="dxa"/>
            <w:shd w:val="clear" w:color="auto" w:fill="D0CECE" w:themeFill="background2" w:themeFillShade="E6"/>
          </w:tcPr>
          <w:p w14:paraId="3C7C94FE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</w:p>
        </w:tc>
      </w:tr>
      <w:tr w:rsidR="0065415B" w14:paraId="1D93B513" w14:textId="77777777" w:rsidTr="0065415B">
        <w:tc>
          <w:tcPr>
            <w:tcW w:w="9350" w:type="dxa"/>
          </w:tcPr>
          <w:p w14:paraId="7062E90E" w14:textId="2A5C4DC1" w:rsidR="0065415B" w:rsidRPr="0065415B" w:rsidRDefault="00923FA1" w:rsidP="00651BAE">
            <w:pPr>
              <w:spacing w:before="240" w:after="240"/>
              <w:rPr>
                <w:sz w:val="24"/>
              </w:rPr>
            </w:pPr>
            <w:r>
              <w:rPr>
                <w:sz w:val="24"/>
              </w:rPr>
              <w:t>(</w:t>
            </w:r>
            <w:r w:rsidRPr="00923FA1">
              <w:rPr>
                <w:b/>
                <w:bCs/>
                <w:sz w:val="24"/>
              </w:rPr>
              <w:t>Company name</w:t>
            </w:r>
            <w:r>
              <w:rPr>
                <w:sz w:val="24"/>
              </w:rPr>
              <w:t>) is committed to providing employees with a safe, healthy and supportive environment in which to work.  We recognize that the health and wellbeing of our employees is important.  (</w:t>
            </w:r>
            <w:r w:rsidRPr="00AF3248">
              <w:rPr>
                <w:b/>
                <w:bCs/>
                <w:sz w:val="24"/>
              </w:rPr>
              <w:t>Company name</w:t>
            </w:r>
            <w:r>
              <w:rPr>
                <w:sz w:val="24"/>
              </w:rPr>
              <w:t xml:space="preserve">) will commit to providing a supportive workplace culture where healthy lifestyle choices are valued and encouraged. </w:t>
            </w:r>
          </w:p>
        </w:tc>
      </w:tr>
      <w:tr w:rsidR="0065415B" w14:paraId="11B2B66D" w14:textId="77777777" w:rsidTr="0065415B">
        <w:tc>
          <w:tcPr>
            <w:tcW w:w="9350" w:type="dxa"/>
            <w:shd w:val="clear" w:color="auto" w:fill="D0CECE" w:themeFill="background2" w:themeFillShade="E6"/>
          </w:tcPr>
          <w:p w14:paraId="46965E76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SCOPE</w:t>
            </w:r>
          </w:p>
        </w:tc>
      </w:tr>
      <w:tr w:rsidR="0065415B" w14:paraId="667AF4B9" w14:textId="77777777" w:rsidTr="0065415B">
        <w:tc>
          <w:tcPr>
            <w:tcW w:w="9350" w:type="dxa"/>
          </w:tcPr>
          <w:p w14:paraId="100D3A1C" w14:textId="19064A3C" w:rsidR="0065415B" w:rsidRPr="0065415B" w:rsidRDefault="0065415B" w:rsidP="0065415B">
            <w:pPr>
              <w:spacing w:before="240" w:after="240"/>
              <w:rPr>
                <w:sz w:val="24"/>
              </w:rPr>
            </w:pPr>
            <w:r w:rsidRPr="0065415B">
              <w:rPr>
                <w:sz w:val="24"/>
              </w:rPr>
              <w:t xml:space="preserve">This procedure covers all </w:t>
            </w:r>
            <w:r w:rsidR="00923FA1">
              <w:rPr>
                <w:sz w:val="24"/>
              </w:rPr>
              <w:t>employees of (Company name).</w:t>
            </w:r>
          </w:p>
        </w:tc>
      </w:tr>
      <w:tr w:rsidR="0065415B" w14:paraId="4B566A79" w14:textId="77777777" w:rsidTr="0065415B">
        <w:tc>
          <w:tcPr>
            <w:tcW w:w="9350" w:type="dxa"/>
            <w:shd w:val="clear" w:color="auto" w:fill="D0CECE" w:themeFill="background2" w:themeFillShade="E6"/>
          </w:tcPr>
          <w:p w14:paraId="160B5206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RELATED DOCUMENTATION</w:t>
            </w:r>
          </w:p>
        </w:tc>
      </w:tr>
      <w:tr w:rsidR="0065415B" w14:paraId="77E67DF8" w14:textId="77777777" w:rsidTr="0065415B">
        <w:tc>
          <w:tcPr>
            <w:tcW w:w="9350" w:type="dxa"/>
          </w:tcPr>
          <w:p w14:paraId="4D3F89EF" w14:textId="77777777" w:rsidR="0065415B" w:rsidRP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Internal</w:t>
            </w:r>
          </w:p>
          <w:p w14:paraId="3A74DCC8" w14:textId="77777777" w:rsidR="00923FA1" w:rsidRDefault="00923FA1" w:rsidP="00923FA1">
            <w:pPr>
              <w:pStyle w:val="ListParagraph"/>
              <w:numPr>
                <w:ilvl w:val="0"/>
                <w:numId w:val="12"/>
              </w:numPr>
              <w:spacing w:after="240"/>
              <w:rPr>
                <w:sz w:val="24"/>
              </w:rPr>
            </w:pPr>
            <w:r>
              <w:rPr>
                <w:sz w:val="24"/>
              </w:rPr>
              <w:t>Wellness Situational Assessment</w:t>
            </w:r>
          </w:p>
          <w:p w14:paraId="1E2E731D" w14:textId="77777777" w:rsidR="00923FA1" w:rsidRDefault="00923FA1" w:rsidP="00923FA1">
            <w:pPr>
              <w:pStyle w:val="ListParagraph"/>
              <w:numPr>
                <w:ilvl w:val="0"/>
                <w:numId w:val="12"/>
              </w:numPr>
              <w:spacing w:after="240"/>
              <w:rPr>
                <w:sz w:val="24"/>
              </w:rPr>
            </w:pPr>
            <w:r>
              <w:rPr>
                <w:sz w:val="24"/>
              </w:rPr>
              <w:t>Wellness Program implementation Action Plan</w:t>
            </w:r>
          </w:p>
          <w:p w14:paraId="4E73EC67" w14:textId="72C84DF5" w:rsidR="006D7C16" w:rsidRDefault="00923FA1" w:rsidP="00923FA1">
            <w:pPr>
              <w:pStyle w:val="ListParagraph"/>
              <w:numPr>
                <w:ilvl w:val="0"/>
                <w:numId w:val="12"/>
              </w:numPr>
              <w:spacing w:after="240"/>
              <w:rPr>
                <w:sz w:val="24"/>
              </w:rPr>
            </w:pPr>
            <w:r>
              <w:rPr>
                <w:sz w:val="24"/>
              </w:rPr>
              <w:t xml:space="preserve">Wellness Program Evaluation  </w:t>
            </w:r>
          </w:p>
          <w:p w14:paraId="096394A3" w14:textId="6BD8C269" w:rsidR="001C5340" w:rsidRPr="00923FA1" w:rsidRDefault="001C5340" w:rsidP="00923FA1">
            <w:pPr>
              <w:pStyle w:val="ListParagraph"/>
              <w:numPr>
                <w:ilvl w:val="0"/>
                <w:numId w:val="12"/>
              </w:numPr>
              <w:spacing w:after="240"/>
              <w:rPr>
                <w:sz w:val="24"/>
              </w:rPr>
            </w:pPr>
            <w:r>
              <w:rPr>
                <w:sz w:val="24"/>
              </w:rPr>
              <w:t>Review Health &amp; Safety Trends Report</w:t>
            </w:r>
          </w:p>
          <w:p w14:paraId="5041045C" w14:textId="77777777" w:rsidR="006D7C16" w:rsidRDefault="006D7C16" w:rsidP="006D7C16">
            <w:pPr>
              <w:spacing w:after="240"/>
              <w:rPr>
                <w:sz w:val="24"/>
              </w:rPr>
            </w:pPr>
          </w:p>
          <w:p w14:paraId="1EE95173" w14:textId="77777777" w:rsidR="006D7C16" w:rsidRPr="006D7C16" w:rsidRDefault="006D7C16" w:rsidP="006D7C16">
            <w:pPr>
              <w:spacing w:after="240"/>
              <w:rPr>
                <w:sz w:val="24"/>
              </w:rPr>
            </w:pPr>
          </w:p>
        </w:tc>
      </w:tr>
    </w:tbl>
    <w:p w14:paraId="607B8116" w14:textId="23374F92" w:rsidR="0065415B" w:rsidRDefault="0065415B" w:rsidP="0065415B">
      <w:pPr>
        <w:rPr>
          <w:b/>
          <w:sz w:val="24"/>
        </w:rPr>
      </w:pPr>
    </w:p>
    <w:p w14:paraId="1BF45D06" w14:textId="01CD655B" w:rsidR="00923FA1" w:rsidRDefault="00923FA1" w:rsidP="0065415B">
      <w:pPr>
        <w:rPr>
          <w:b/>
          <w:sz w:val="24"/>
        </w:rPr>
      </w:pPr>
    </w:p>
    <w:p w14:paraId="3FB605F6" w14:textId="77777777" w:rsidR="00923FA1" w:rsidRDefault="00923FA1" w:rsidP="0065415B">
      <w:pPr>
        <w:rPr>
          <w:b/>
          <w:sz w:val="24"/>
        </w:rPr>
      </w:pPr>
    </w:p>
    <w:p w14:paraId="31D9DE23" w14:textId="77777777" w:rsidR="00923FA1" w:rsidRDefault="00923FA1" w:rsidP="0065415B">
      <w:pPr>
        <w:rPr>
          <w:b/>
          <w:sz w:val="24"/>
        </w:rPr>
      </w:pPr>
    </w:p>
    <w:p w14:paraId="48091946" w14:textId="77777777" w:rsidR="00923FA1" w:rsidRDefault="00923FA1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415B" w14:paraId="0777CC1E" w14:textId="77777777" w:rsidTr="0065415B">
        <w:tc>
          <w:tcPr>
            <w:tcW w:w="9350" w:type="dxa"/>
            <w:shd w:val="clear" w:color="auto" w:fill="D0CECE" w:themeFill="background2" w:themeFillShade="E6"/>
          </w:tcPr>
          <w:p w14:paraId="7D141BB4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ROLES &amp; RESPONSIBILITIES</w:t>
            </w:r>
          </w:p>
        </w:tc>
      </w:tr>
      <w:tr w:rsidR="0065415B" w14:paraId="2ED2609D" w14:textId="77777777" w:rsidTr="0065415B">
        <w:tc>
          <w:tcPr>
            <w:tcW w:w="9350" w:type="dxa"/>
          </w:tcPr>
          <w:p w14:paraId="19DE5AF7" w14:textId="4706145B" w:rsidR="0065415B" w:rsidRPr="0065415B" w:rsidRDefault="0065415B" w:rsidP="006B0569">
            <w:pPr>
              <w:spacing w:before="240"/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Senior Management is responsible for:</w:t>
            </w:r>
          </w:p>
          <w:p w14:paraId="42E2B372" w14:textId="77777777" w:rsidR="00923FA1" w:rsidRDefault="00923FA1" w:rsidP="002D6095">
            <w:pPr>
              <w:pStyle w:val="ListParagraph"/>
              <w:numPr>
                <w:ilvl w:val="0"/>
                <w:numId w:val="5"/>
              </w:numPr>
              <w:spacing w:after="360"/>
              <w:ind w:left="879" w:hanging="425"/>
              <w:contextualSpacing w:val="0"/>
              <w:rPr>
                <w:sz w:val="24"/>
              </w:rPr>
            </w:pPr>
            <w:r w:rsidRPr="00923FA1">
              <w:rPr>
                <w:sz w:val="24"/>
              </w:rPr>
              <w:t>Addressing the issues identified by employees</w:t>
            </w:r>
          </w:p>
          <w:p w14:paraId="139572EC" w14:textId="3C74CC8B" w:rsidR="00923FA1" w:rsidRPr="00923FA1" w:rsidRDefault="00923FA1" w:rsidP="002D6095">
            <w:pPr>
              <w:pStyle w:val="ListParagraph"/>
              <w:numPr>
                <w:ilvl w:val="0"/>
                <w:numId w:val="5"/>
              </w:numPr>
              <w:spacing w:after="360"/>
              <w:ind w:left="879" w:hanging="425"/>
              <w:contextualSpacing w:val="0"/>
              <w:rPr>
                <w:sz w:val="24"/>
              </w:rPr>
            </w:pPr>
            <w:r w:rsidRPr="00923FA1">
              <w:rPr>
                <w:sz w:val="24"/>
              </w:rPr>
              <w:t>Support the development of a workplace health strategy:  this may be in the form of a creation of a wellness committee (where applicable) or an appointed member within the organization to co-ordinate this initiative</w:t>
            </w:r>
          </w:p>
          <w:p w14:paraId="418831E4" w14:textId="72FF4E95" w:rsidR="00923FA1" w:rsidRDefault="00923FA1" w:rsidP="002D6095">
            <w:pPr>
              <w:pStyle w:val="ListParagraph"/>
              <w:numPr>
                <w:ilvl w:val="0"/>
                <w:numId w:val="5"/>
              </w:numPr>
              <w:spacing w:after="360"/>
              <w:ind w:left="879" w:hanging="425"/>
              <w:contextualSpacing w:val="0"/>
              <w:rPr>
                <w:sz w:val="24"/>
              </w:rPr>
            </w:pPr>
            <w:r>
              <w:rPr>
                <w:sz w:val="24"/>
              </w:rPr>
              <w:t>Provide adequate resources (time, human capital, materials and budget to implement the program)</w:t>
            </w:r>
          </w:p>
          <w:p w14:paraId="47769799" w14:textId="239EEEAE" w:rsidR="00923FA1" w:rsidRPr="00923FA1" w:rsidRDefault="00923FA1" w:rsidP="00923FA1">
            <w:pPr>
              <w:spacing w:after="360"/>
              <w:rPr>
                <w:b/>
                <w:bCs/>
                <w:sz w:val="24"/>
              </w:rPr>
            </w:pPr>
            <w:r w:rsidRPr="00923FA1">
              <w:rPr>
                <w:b/>
                <w:bCs/>
                <w:sz w:val="24"/>
              </w:rPr>
              <w:t>Wellness committee member/designated co-ordinator is responsible for:</w:t>
            </w:r>
          </w:p>
          <w:p w14:paraId="5DB63FC3" w14:textId="77777777" w:rsidR="0065415B" w:rsidRPr="00923FA1" w:rsidRDefault="00923FA1" w:rsidP="00550276">
            <w:pPr>
              <w:pStyle w:val="ListParagraph"/>
              <w:numPr>
                <w:ilvl w:val="0"/>
                <w:numId w:val="7"/>
              </w:numPr>
              <w:spacing w:after="160"/>
              <w:ind w:left="879" w:hanging="425"/>
              <w:contextualSpacing w:val="0"/>
              <w:rPr>
                <w:bCs/>
                <w:sz w:val="24"/>
              </w:rPr>
            </w:pPr>
            <w:r w:rsidRPr="00923FA1">
              <w:rPr>
                <w:bCs/>
                <w:sz w:val="24"/>
              </w:rPr>
              <w:t>Assessing and analyzing organizational and employee needs, gaps and opportunities</w:t>
            </w:r>
          </w:p>
          <w:p w14:paraId="1756B9CD" w14:textId="6F5DC936" w:rsidR="00923FA1" w:rsidRPr="00923FA1" w:rsidRDefault="00923FA1" w:rsidP="00550276">
            <w:pPr>
              <w:pStyle w:val="ListParagraph"/>
              <w:numPr>
                <w:ilvl w:val="0"/>
                <w:numId w:val="7"/>
              </w:numPr>
              <w:spacing w:after="160"/>
              <w:ind w:left="879" w:hanging="425"/>
              <w:contextualSpacing w:val="0"/>
              <w:rPr>
                <w:bCs/>
                <w:sz w:val="24"/>
              </w:rPr>
            </w:pPr>
            <w:r w:rsidRPr="00923FA1">
              <w:rPr>
                <w:bCs/>
                <w:sz w:val="24"/>
              </w:rPr>
              <w:t>Developing workplace action plans with defined long/short term goals and objectives</w:t>
            </w:r>
          </w:p>
          <w:p w14:paraId="117D3136" w14:textId="77777777" w:rsidR="00923FA1" w:rsidRPr="00923FA1" w:rsidRDefault="00923FA1" w:rsidP="00550276">
            <w:pPr>
              <w:pStyle w:val="ListParagraph"/>
              <w:numPr>
                <w:ilvl w:val="0"/>
                <w:numId w:val="7"/>
              </w:numPr>
              <w:spacing w:after="160"/>
              <w:ind w:left="879" w:hanging="425"/>
              <w:contextualSpacing w:val="0"/>
              <w:rPr>
                <w:b/>
                <w:sz w:val="24"/>
              </w:rPr>
            </w:pPr>
            <w:r w:rsidRPr="00923FA1">
              <w:rPr>
                <w:bCs/>
                <w:sz w:val="24"/>
              </w:rPr>
              <w:t>Negotiating required resources</w:t>
            </w:r>
          </w:p>
          <w:p w14:paraId="18E834B9" w14:textId="77777777" w:rsidR="00923FA1" w:rsidRPr="00923FA1" w:rsidRDefault="00923FA1" w:rsidP="00550276">
            <w:pPr>
              <w:pStyle w:val="ListParagraph"/>
              <w:numPr>
                <w:ilvl w:val="0"/>
                <w:numId w:val="7"/>
              </w:numPr>
              <w:spacing w:after="160"/>
              <w:ind w:left="879" w:hanging="425"/>
              <w:contextualSpacing w:val="0"/>
              <w:rPr>
                <w:sz w:val="24"/>
              </w:rPr>
            </w:pPr>
            <w:r w:rsidRPr="00923FA1">
              <w:rPr>
                <w:sz w:val="24"/>
              </w:rPr>
              <w:t>Providing workplace health leadership and direction</w:t>
            </w:r>
          </w:p>
          <w:p w14:paraId="5850F2E9" w14:textId="3A764078" w:rsidR="00923FA1" w:rsidRPr="00923FA1" w:rsidRDefault="00923FA1" w:rsidP="00550276">
            <w:pPr>
              <w:pStyle w:val="ListParagraph"/>
              <w:numPr>
                <w:ilvl w:val="0"/>
                <w:numId w:val="7"/>
              </w:numPr>
              <w:spacing w:after="160"/>
              <w:ind w:left="879" w:hanging="425"/>
              <w:contextualSpacing w:val="0"/>
              <w:rPr>
                <w:sz w:val="24"/>
              </w:rPr>
            </w:pPr>
            <w:r w:rsidRPr="00923FA1">
              <w:rPr>
                <w:sz w:val="24"/>
              </w:rPr>
              <w:t>Recruiting volunteers and building support for initiatives</w:t>
            </w:r>
          </w:p>
          <w:p w14:paraId="146E7F54" w14:textId="77777777" w:rsidR="00923FA1" w:rsidRPr="00923FA1" w:rsidRDefault="00923FA1" w:rsidP="00550276">
            <w:pPr>
              <w:pStyle w:val="ListParagraph"/>
              <w:numPr>
                <w:ilvl w:val="0"/>
                <w:numId w:val="7"/>
              </w:numPr>
              <w:spacing w:after="160"/>
              <w:ind w:left="879" w:hanging="425"/>
              <w:contextualSpacing w:val="0"/>
              <w:rPr>
                <w:sz w:val="24"/>
              </w:rPr>
            </w:pPr>
            <w:r w:rsidRPr="00923FA1">
              <w:rPr>
                <w:sz w:val="24"/>
              </w:rPr>
              <w:t>Overseeing the implementation and evaluation of the workplace action plan</w:t>
            </w:r>
          </w:p>
          <w:p w14:paraId="4FCAEF4F" w14:textId="77777777" w:rsidR="00923FA1" w:rsidRPr="00923FA1" w:rsidRDefault="00923FA1" w:rsidP="00550276">
            <w:pPr>
              <w:pStyle w:val="ListParagraph"/>
              <w:numPr>
                <w:ilvl w:val="0"/>
                <w:numId w:val="7"/>
              </w:numPr>
              <w:spacing w:after="160"/>
              <w:ind w:left="879" w:hanging="425"/>
              <w:contextualSpacing w:val="0"/>
              <w:rPr>
                <w:sz w:val="24"/>
              </w:rPr>
            </w:pPr>
            <w:r w:rsidRPr="00923FA1">
              <w:rPr>
                <w:sz w:val="24"/>
              </w:rPr>
              <w:t>Communicating with key stakeholders throughout the process</w:t>
            </w:r>
          </w:p>
          <w:p w14:paraId="443E8DCA" w14:textId="5ABC8AF5" w:rsidR="00923FA1" w:rsidRPr="0065415B" w:rsidRDefault="00923FA1" w:rsidP="00550276">
            <w:pPr>
              <w:pStyle w:val="ListParagraph"/>
              <w:numPr>
                <w:ilvl w:val="0"/>
                <w:numId w:val="7"/>
              </w:numPr>
              <w:spacing w:after="160"/>
              <w:ind w:left="879" w:hanging="425"/>
              <w:contextualSpacing w:val="0"/>
              <w:rPr>
                <w:b/>
                <w:sz w:val="24"/>
              </w:rPr>
            </w:pPr>
            <w:r w:rsidRPr="00923FA1">
              <w:rPr>
                <w:sz w:val="24"/>
              </w:rPr>
              <w:t>Encouraging employee participation in the workplace process</w:t>
            </w:r>
          </w:p>
        </w:tc>
      </w:tr>
      <w:tr w:rsidR="0065415B" w14:paraId="12733A63" w14:textId="77777777" w:rsidTr="0065415B">
        <w:tc>
          <w:tcPr>
            <w:tcW w:w="9350" w:type="dxa"/>
            <w:shd w:val="clear" w:color="auto" w:fill="D0CECE" w:themeFill="background2" w:themeFillShade="E6"/>
          </w:tcPr>
          <w:p w14:paraId="57D145E5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PROCEDURE</w:t>
            </w:r>
          </w:p>
        </w:tc>
      </w:tr>
      <w:tr w:rsidR="0065415B" w14:paraId="70B22228" w14:textId="77777777" w:rsidTr="0065415B">
        <w:tc>
          <w:tcPr>
            <w:tcW w:w="9350" w:type="dxa"/>
          </w:tcPr>
          <w:p w14:paraId="60DB6A33" w14:textId="0E0AFA01" w:rsidR="009E2E28" w:rsidRDefault="00923FA1" w:rsidP="00923FA1">
            <w:pPr>
              <w:pStyle w:val="ListParagraph"/>
              <w:numPr>
                <w:ilvl w:val="0"/>
                <w:numId w:val="10"/>
              </w:numPr>
              <w:spacing w:after="120"/>
              <w:rPr>
                <w:b/>
                <w:bCs/>
                <w:sz w:val="24"/>
              </w:rPr>
            </w:pPr>
            <w:r w:rsidRPr="00923FA1">
              <w:rPr>
                <w:b/>
                <w:bCs/>
                <w:sz w:val="24"/>
              </w:rPr>
              <w:t>Obtain organizational commitment</w:t>
            </w:r>
          </w:p>
          <w:p w14:paraId="4DB8EBCE" w14:textId="77777777" w:rsidR="00923FA1" w:rsidRPr="00923FA1" w:rsidRDefault="00923FA1" w:rsidP="00923FA1">
            <w:pPr>
              <w:pStyle w:val="ListParagraph"/>
              <w:spacing w:after="120"/>
              <w:rPr>
                <w:sz w:val="24"/>
              </w:rPr>
            </w:pPr>
          </w:p>
          <w:p w14:paraId="486D2ECE" w14:textId="1BFCD660" w:rsidR="00923FA1" w:rsidRPr="00923FA1" w:rsidRDefault="00923FA1" w:rsidP="00923FA1">
            <w:pPr>
              <w:pStyle w:val="ListParagraph"/>
              <w:numPr>
                <w:ilvl w:val="0"/>
                <w:numId w:val="10"/>
              </w:numPr>
              <w:spacing w:after="120"/>
              <w:rPr>
                <w:sz w:val="24"/>
              </w:rPr>
            </w:pPr>
            <w:r w:rsidRPr="00923FA1">
              <w:rPr>
                <w:b/>
                <w:bCs/>
                <w:sz w:val="24"/>
              </w:rPr>
              <w:t>Conduct a situational assessment</w:t>
            </w:r>
            <w:r w:rsidRPr="00923FA1">
              <w:rPr>
                <w:sz w:val="24"/>
              </w:rPr>
              <w:t>.  This involves gathering and analyzing information which will give your workplace wellness committee or leader:</w:t>
            </w:r>
          </w:p>
          <w:p w14:paraId="57DC0537" w14:textId="7B3AE70C" w:rsidR="00923FA1" w:rsidRPr="00923FA1" w:rsidRDefault="00923FA1" w:rsidP="00923FA1">
            <w:pPr>
              <w:pStyle w:val="ListParagraph"/>
              <w:spacing w:after="120"/>
              <w:rPr>
                <w:sz w:val="24"/>
              </w:rPr>
            </w:pPr>
            <w:r w:rsidRPr="00923FA1">
              <w:rPr>
                <w:sz w:val="24"/>
              </w:rPr>
              <w:t>-the current health status of the workplace and health issues that matter to employees</w:t>
            </w:r>
          </w:p>
          <w:p w14:paraId="1DBEA01D" w14:textId="4A3B09E3" w:rsidR="00923FA1" w:rsidRDefault="00923FA1" w:rsidP="00923FA1">
            <w:pPr>
              <w:pStyle w:val="ListParagraph"/>
              <w:spacing w:after="120"/>
              <w:rPr>
                <w:sz w:val="24"/>
              </w:rPr>
            </w:pPr>
            <w:r w:rsidRPr="00923FA1">
              <w:rPr>
                <w:sz w:val="24"/>
              </w:rPr>
              <w:t>-identified strengths and areas in the workplace that need improvement (you can use EAP statistics, employee surveys to obtain this information</w:t>
            </w:r>
          </w:p>
          <w:p w14:paraId="55F73150" w14:textId="77777777" w:rsidR="00923FA1" w:rsidRPr="00923FA1" w:rsidRDefault="00923FA1" w:rsidP="00923FA1">
            <w:pPr>
              <w:pStyle w:val="ListParagraph"/>
              <w:spacing w:after="120"/>
              <w:rPr>
                <w:sz w:val="24"/>
              </w:rPr>
            </w:pPr>
          </w:p>
          <w:p w14:paraId="527BAA05" w14:textId="419E720B" w:rsidR="00923FA1" w:rsidRDefault="00923FA1" w:rsidP="00923FA1">
            <w:pPr>
              <w:pStyle w:val="ListParagraph"/>
              <w:numPr>
                <w:ilvl w:val="0"/>
                <w:numId w:val="10"/>
              </w:numPr>
              <w:spacing w:after="120"/>
              <w:rPr>
                <w:sz w:val="24"/>
              </w:rPr>
            </w:pPr>
            <w:r w:rsidRPr="00923FA1">
              <w:rPr>
                <w:b/>
                <w:bCs/>
                <w:sz w:val="24"/>
              </w:rPr>
              <w:t>Create an action plan</w:t>
            </w:r>
            <w:r w:rsidRPr="00923FA1">
              <w:rPr>
                <w:sz w:val="24"/>
              </w:rPr>
              <w:t xml:space="preserve"> (any workplace wellness program needs to be custom made to fit each workplace)</w:t>
            </w:r>
          </w:p>
          <w:p w14:paraId="7689D560" w14:textId="77777777" w:rsidR="00923FA1" w:rsidRPr="00923FA1" w:rsidRDefault="00923FA1" w:rsidP="00923FA1">
            <w:pPr>
              <w:spacing w:after="120"/>
              <w:rPr>
                <w:sz w:val="24"/>
              </w:rPr>
            </w:pPr>
          </w:p>
          <w:p w14:paraId="349134AC" w14:textId="77777777" w:rsidR="00923FA1" w:rsidRPr="00923FA1" w:rsidRDefault="00923FA1" w:rsidP="00923FA1">
            <w:pPr>
              <w:pStyle w:val="ListParagraph"/>
              <w:spacing w:after="120"/>
              <w:rPr>
                <w:sz w:val="24"/>
              </w:rPr>
            </w:pPr>
          </w:p>
          <w:p w14:paraId="32F9AAC8" w14:textId="77777777" w:rsidR="00923FA1" w:rsidRPr="00923FA1" w:rsidRDefault="00923FA1" w:rsidP="00923FA1">
            <w:pPr>
              <w:pStyle w:val="ListParagraph"/>
              <w:numPr>
                <w:ilvl w:val="0"/>
                <w:numId w:val="10"/>
              </w:numPr>
              <w:spacing w:after="120"/>
              <w:rPr>
                <w:b/>
                <w:bCs/>
                <w:sz w:val="24"/>
              </w:rPr>
            </w:pPr>
            <w:r w:rsidRPr="00923FA1">
              <w:rPr>
                <w:b/>
                <w:bCs/>
                <w:sz w:val="24"/>
              </w:rPr>
              <w:lastRenderedPageBreak/>
              <w:t>Once the plan has been approved by senior management, put the plan into action</w:t>
            </w:r>
          </w:p>
          <w:p w14:paraId="2C5F8A4C" w14:textId="77777777" w:rsidR="00923FA1" w:rsidRPr="00923FA1" w:rsidRDefault="00923FA1" w:rsidP="00923FA1">
            <w:pPr>
              <w:pStyle w:val="ListParagraph"/>
              <w:spacing w:after="120"/>
              <w:rPr>
                <w:sz w:val="24"/>
              </w:rPr>
            </w:pPr>
            <w:r w:rsidRPr="00923FA1">
              <w:rPr>
                <w:sz w:val="24"/>
              </w:rPr>
              <w:t>-advertise activities to ensure participation (intranet, flyers, posters, brochures, emails, newsletters and paycheque inserts</w:t>
            </w:r>
          </w:p>
          <w:p w14:paraId="433152F6" w14:textId="77777777" w:rsidR="00923FA1" w:rsidRPr="00923FA1" w:rsidRDefault="00923FA1" w:rsidP="00923FA1">
            <w:pPr>
              <w:pStyle w:val="ListParagraph"/>
              <w:spacing w:after="120"/>
              <w:rPr>
                <w:sz w:val="24"/>
              </w:rPr>
            </w:pPr>
            <w:r w:rsidRPr="00923FA1">
              <w:rPr>
                <w:sz w:val="24"/>
              </w:rPr>
              <w:t>-encourage, don’t require employees to participate in workplace health activities</w:t>
            </w:r>
          </w:p>
          <w:p w14:paraId="46151ED0" w14:textId="6430E796" w:rsidR="00923FA1" w:rsidRPr="00923FA1" w:rsidRDefault="00923FA1" w:rsidP="00923FA1">
            <w:pPr>
              <w:pStyle w:val="ListParagraph"/>
              <w:spacing w:after="120"/>
              <w:rPr>
                <w:b/>
                <w:bCs/>
                <w:sz w:val="24"/>
              </w:rPr>
            </w:pPr>
            <w:r w:rsidRPr="00923FA1">
              <w:rPr>
                <w:b/>
                <w:bCs/>
                <w:sz w:val="24"/>
              </w:rPr>
              <w:t xml:space="preserve"> </w:t>
            </w:r>
          </w:p>
          <w:p w14:paraId="17B8D894" w14:textId="7EC16047" w:rsidR="0065415B" w:rsidRPr="00923FA1" w:rsidRDefault="00923FA1" w:rsidP="00923FA1">
            <w:pPr>
              <w:pStyle w:val="ListParagraph"/>
              <w:spacing w:after="120"/>
              <w:ind w:left="453"/>
              <w:contextualSpacing w:val="0"/>
              <w:rPr>
                <w:sz w:val="24"/>
              </w:rPr>
            </w:pPr>
            <w:r w:rsidRPr="00923FA1">
              <w:rPr>
                <w:b/>
                <w:bCs/>
                <w:sz w:val="24"/>
              </w:rPr>
              <w:t>Types of Workplace health and wellness initiatives that can be implemented depending on the organization size/location</w:t>
            </w:r>
            <w:r w:rsidRPr="00923FA1">
              <w:rPr>
                <w:sz w:val="24"/>
              </w:rPr>
              <w:t>:</w:t>
            </w:r>
          </w:p>
          <w:p w14:paraId="5B978C9C" w14:textId="63E23957" w:rsidR="00923FA1" w:rsidRPr="00923FA1" w:rsidRDefault="00923FA1" w:rsidP="00923FA1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sz w:val="24"/>
              </w:rPr>
            </w:pPr>
            <w:r w:rsidRPr="00923FA1">
              <w:rPr>
                <w:sz w:val="24"/>
              </w:rPr>
              <w:t>Healthy Eating</w:t>
            </w:r>
          </w:p>
          <w:p w14:paraId="1EFB84A3" w14:textId="259F1ACD" w:rsidR="00923FA1" w:rsidRPr="00923FA1" w:rsidRDefault="00923FA1" w:rsidP="00923FA1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sz w:val="24"/>
              </w:rPr>
            </w:pPr>
            <w:r w:rsidRPr="00923FA1">
              <w:rPr>
                <w:sz w:val="24"/>
              </w:rPr>
              <w:t>Active Living (Bike to work program)</w:t>
            </w:r>
            <w:r w:rsidR="00DE0F8F">
              <w:rPr>
                <w:sz w:val="24"/>
              </w:rPr>
              <w:t>, 10,000 steps challenge</w:t>
            </w:r>
          </w:p>
          <w:p w14:paraId="7E466A1A" w14:textId="01AE839B" w:rsidR="00923FA1" w:rsidRPr="00923FA1" w:rsidRDefault="00923FA1" w:rsidP="00923FA1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sz w:val="24"/>
              </w:rPr>
            </w:pPr>
            <w:r w:rsidRPr="00923FA1">
              <w:rPr>
                <w:sz w:val="24"/>
              </w:rPr>
              <w:t>Supporting smoking cessation program</w:t>
            </w:r>
          </w:p>
          <w:p w14:paraId="46A16A7A" w14:textId="77777777" w:rsidR="00923FA1" w:rsidRPr="00923FA1" w:rsidRDefault="00923FA1" w:rsidP="00923FA1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sz w:val="24"/>
              </w:rPr>
            </w:pPr>
            <w:r w:rsidRPr="00923FA1">
              <w:rPr>
                <w:sz w:val="24"/>
              </w:rPr>
              <w:t>Information/guest speakers (work-life balance, time management)</w:t>
            </w:r>
          </w:p>
          <w:p w14:paraId="30E1A376" w14:textId="22432C7C" w:rsidR="00923FA1" w:rsidRPr="00923FA1" w:rsidRDefault="00923FA1" w:rsidP="00923FA1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sz w:val="24"/>
              </w:rPr>
            </w:pPr>
            <w:r w:rsidRPr="00923FA1">
              <w:rPr>
                <w:sz w:val="24"/>
              </w:rPr>
              <w:t xml:space="preserve">Flexible work hours  </w:t>
            </w:r>
          </w:p>
          <w:p w14:paraId="060E449A" w14:textId="16FA82FE" w:rsidR="00923FA1" w:rsidRPr="00923FA1" w:rsidRDefault="00923FA1" w:rsidP="00923FA1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sz w:val="24"/>
              </w:rPr>
            </w:pPr>
            <w:r w:rsidRPr="00923FA1">
              <w:rPr>
                <w:sz w:val="24"/>
              </w:rPr>
              <w:t>Financial assistance (e.g. recreational activities, employee assistance programs (EAPs), health screening tests,</w:t>
            </w:r>
          </w:p>
          <w:p w14:paraId="238019C6" w14:textId="62195ED4" w:rsidR="00923FA1" w:rsidRPr="00923FA1" w:rsidRDefault="00923FA1" w:rsidP="00923FA1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sz w:val="24"/>
              </w:rPr>
            </w:pPr>
            <w:r w:rsidRPr="00923FA1">
              <w:rPr>
                <w:sz w:val="24"/>
              </w:rPr>
              <w:t>Flu shot clinics on site</w:t>
            </w:r>
          </w:p>
          <w:p w14:paraId="3539D662" w14:textId="77777777" w:rsidR="00923FA1" w:rsidRPr="00923FA1" w:rsidRDefault="00923FA1" w:rsidP="00923FA1">
            <w:pPr>
              <w:pStyle w:val="ListParagraph"/>
              <w:spacing w:after="120"/>
              <w:ind w:left="453"/>
              <w:contextualSpacing w:val="0"/>
              <w:rPr>
                <w:b/>
                <w:bCs/>
                <w:sz w:val="24"/>
              </w:rPr>
            </w:pPr>
          </w:p>
          <w:p w14:paraId="6473A92D" w14:textId="77777777" w:rsidR="00923FA1" w:rsidRPr="00923FA1" w:rsidRDefault="00923FA1" w:rsidP="00923FA1">
            <w:pPr>
              <w:pStyle w:val="ListParagraph"/>
              <w:spacing w:after="120"/>
              <w:ind w:left="453"/>
              <w:contextualSpacing w:val="0"/>
              <w:rPr>
                <w:b/>
                <w:bCs/>
                <w:sz w:val="24"/>
              </w:rPr>
            </w:pPr>
          </w:p>
          <w:p w14:paraId="306368A4" w14:textId="29595DE3" w:rsidR="00923FA1" w:rsidRPr="00923FA1" w:rsidRDefault="00923FA1" w:rsidP="00923FA1">
            <w:pPr>
              <w:pStyle w:val="ListParagraph"/>
              <w:spacing w:after="120"/>
              <w:ind w:left="453"/>
              <w:contextualSpacing w:val="0"/>
              <w:rPr>
                <w:b/>
                <w:bCs/>
                <w:sz w:val="24"/>
              </w:rPr>
            </w:pPr>
          </w:p>
        </w:tc>
      </w:tr>
      <w:tr w:rsidR="00923FA1" w14:paraId="7B60A1F7" w14:textId="77777777" w:rsidTr="0065415B">
        <w:tc>
          <w:tcPr>
            <w:tcW w:w="9350" w:type="dxa"/>
          </w:tcPr>
          <w:p w14:paraId="64F1FF68" w14:textId="77777777" w:rsidR="00923FA1" w:rsidRDefault="00923FA1" w:rsidP="00923FA1">
            <w:pPr>
              <w:spacing w:after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Evaluation</w:t>
            </w:r>
          </w:p>
          <w:p w14:paraId="350A7D73" w14:textId="3EC744B6" w:rsidR="00923FA1" w:rsidRDefault="00923FA1" w:rsidP="00923FA1">
            <w:pPr>
              <w:spacing w:after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Effectiveness of this policy will be assessed through:</w:t>
            </w:r>
          </w:p>
          <w:p w14:paraId="44EDAA15" w14:textId="77777777" w:rsidR="00923FA1" w:rsidRPr="00923FA1" w:rsidRDefault="00923FA1" w:rsidP="00923FA1">
            <w:pPr>
              <w:pStyle w:val="ListParagraph"/>
              <w:numPr>
                <w:ilvl w:val="0"/>
                <w:numId w:val="14"/>
              </w:numPr>
              <w:spacing w:after="120"/>
              <w:rPr>
                <w:sz w:val="24"/>
              </w:rPr>
            </w:pPr>
            <w:r w:rsidRPr="00923FA1">
              <w:rPr>
                <w:sz w:val="24"/>
              </w:rPr>
              <w:t>Feedback from employees, Wellness committee (if applicable) or program co-ordinator</w:t>
            </w:r>
          </w:p>
          <w:p w14:paraId="1510E455" w14:textId="77777777" w:rsidR="00923FA1" w:rsidRPr="00923FA1" w:rsidRDefault="00923FA1" w:rsidP="00923FA1">
            <w:pPr>
              <w:pStyle w:val="ListParagraph"/>
              <w:numPr>
                <w:ilvl w:val="0"/>
                <w:numId w:val="14"/>
              </w:numPr>
              <w:spacing w:after="120"/>
              <w:rPr>
                <w:sz w:val="24"/>
              </w:rPr>
            </w:pPr>
            <w:r w:rsidRPr="00923FA1">
              <w:rPr>
                <w:sz w:val="24"/>
              </w:rPr>
              <w:t>Review of the policy by management and JHSC/Wellness committee to determine if objectives have been met</w:t>
            </w:r>
          </w:p>
          <w:p w14:paraId="76C54C5F" w14:textId="77777777" w:rsidR="00923FA1" w:rsidRPr="00923FA1" w:rsidRDefault="00923FA1" w:rsidP="00923FA1">
            <w:pPr>
              <w:pStyle w:val="ListParagraph"/>
              <w:numPr>
                <w:ilvl w:val="0"/>
                <w:numId w:val="14"/>
              </w:numPr>
              <w:spacing w:after="120"/>
              <w:rPr>
                <w:sz w:val="24"/>
              </w:rPr>
            </w:pPr>
            <w:r w:rsidRPr="00923FA1">
              <w:rPr>
                <w:sz w:val="24"/>
              </w:rPr>
              <w:t>Other examples of administrative data that could be used are:</w:t>
            </w:r>
          </w:p>
          <w:p w14:paraId="3FAD0EE4" w14:textId="2A7EBE7E" w:rsidR="00923FA1" w:rsidRPr="00923FA1" w:rsidRDefault="00923FA1" w:rsidP="00923FA1">
            <w:pPr>
              <w:pStyle w:val="ListParagraph"/>
              <w:spacing w:after="120"/>
              <w:ind w:left="780"/>
              <w:rPr>
                <w:sz w:val="24"/>
              </w:rPr>
            </w:pPr>
            <w:r w:rsidRPr="00923FA1">
              <w:rPr>
                <w:sz w:val="24"/>
              </w:rPr>
              <w:t>-Rate of absenteeism</w:t>
            </w:r>
          </w:p>
          <w:p w14:paraId="3EF5939D" w14:textId="493014B3" w:rsidR="00923FA1" w:rsidRPr="00923FA1" w:rsidRDefault="00923FA1" w:rsidP="00923FA1">
            <w:pPr>
              <w:pStyle w:val="ListParagraph"/>
              <w:spacing w:after="120"/>
              <w:ind w:left="780"/>
              <w:rPr>
                <w:sz w:val="24"/>
              </w:rPr>
            </w:pPr>
            <w:r w:rsidRPr="00923FA1">
              <w:rPr>
                <w:sz w:val="24"/>
              </w:rPr>
              <w:t>-cost of absenteeism</w:t>
            </w:r>
          </w:p>
          <w:p w14:paraId="50A06294" w14:textId="77777777" w:rsidR="00923FA1" w:rsidRPr="00923FA1" w:rsidRDefault="00923FA1" w:rsidP="00923FA1">
            <w:pPr>
              <w:pStyle w:val="ListParagraph"/>
              <w:spacing w:after="120"/>
              <w:ind w:left="780"/>
              <w:rPr>
                <w:sz w:val="24"/>
              </w:rPr>
            </w:pPr>
            <w:r w:rsidRPr="00923FA1">
              <w:rPr>
                <w:sz w:val="24"/>
              </w:rPr>
              <w:t>-Rate of turnover</w:t>
            </w:r>
          </w:p>
          <w:p w14:paraId="21E0A2E3" w14:textId="77777777" w:rsidR="00923FA1" w:rsidRPr="00923FA1" w:rsidRDefault="00923FA1" w:rsidP="00923FA1">
            <w:pPr>
              <w:pStyle w:val="ListParagraph"/>
              <w:spacing w:after="120"/>
              <w:ind w:left="780"/>
              <w:rPr>
                <w:sz w:val="24"/>
              </w:rPr>
            </w:pPr>
            <w:r w:rsidRPr="00923FA1">
              <w:rPr>
                <w:sz w:val="24"/>
              </w:rPr>
              <w:t>-exit interview</w:t>
            </w:r>
          </w:p>
          <w:p w14:paraId="4617C15A" w14:textId="77777777" w:rsidR="00923FA1" w:rsidRPr="00923FA1" w:rsidRDefault="00923FA1" w:rsidP="00923FA1">
            <w:pPr>
              <w:pStyle w:val="ListParagraph"/>
              <w:spacing w:after="120"/>
              <w:ind w:left="780"/>
              <w:rPr>
                <w:sz w:val="24"/>
              </w:rPr>
            </w:pPr>
            <w:r w:rsidRPr="00923FA1">
              <w:rPr>
                <w:sz w:val="24"/>
              </w:rPr>
              <w:t>-cost of group insurance (prescription drugs, dental)</w:t>
            </w:r>
          </w:p>
          <w:p w14:paraId="05632E9C" w14:textId="77777777" w:rsidR="00923FA1" w:rsidRPr="00923FA1" w:rsidRDefault="00923FA1" w:rsidP="00923FA1">
            <w:pPr>
              <w:pStyle w:val="ListParagraph"/>
              <w:spacing w:after="120"/>
              <w:ind w:left="780"/>
              <w:rPr>
                <w:sz w:val="24"/>
              </w:rPr>
            </w:pPr>
            <w:r w:rsidRPr="00923FA1">
              <w:rPr>
                <w:sz w:val="24"/>
              </w:rPr>
              <w:t>-number of events held/number of attendees</w:t>
            </w:r>
          </w:p>
          <w:p w14:paraId="41EB4FC9" w14:textId="3DABDDA7" w:rsidR="00923FA1" w:rsidRPr="00923FA1" w:rsidRDefault="00923FA1" w:rsidP="00923FA1">
            <w:pPr>
              <w:pStyle w:val="ListParagraph"/>
              <w:spacing w:after="120"/>
              <w:ind w:left="780"/>
              <w:rPr>
                <w:b/>
                <w:bCs/>
                <w:sz w:val="24"/>
              </w:rPr>
            </w:pPr>
          </w:p>
        </w:tc>
      </w:tr>
    </w:tbl>
    <w:p w14:paraId="7CD55CC7" w14:textId="77777777" w:rsidR="0065415B" w:rsidRDefault="0065415B" w:rsidP="0065415B">
      <w:pPr>
        <w:rPr>
          <w:b/>
          <w:sz w:val="24"/>
        </w:rPr>
      </w:pPr>
    </w:p>
    <w:p w14:paraId="20552F10" w14:textId="5894795E" w:rsidR="0065415B" w:rsidRDefault="0065415B" w:rsidP="0065415B">
      <w:pPr>
        <w:rPr>
          <w:b/>
          <w:sz w:val="24"/>
        </w:rPr>
      </w:pPr>
    </w:p>
    <w:p w14:paraId="5300F59F" w14:textId="77777777" w:rsidR="00923FA1" w:rsidRDefault="00923FA1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15B" w14:paraId="07010BFD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7EFB3A85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CHANGES TRACKING</w:t>
            </w:r>
          </w:p>
        </w:tc>
      </w:tr>
      <w:tr w:rsidR="0065415B" w14:paraId="63D51538" w14:textId="77777777" w:rsidTr="0065415B">
        <w:tc>
          <w:tcPr>
            <w:tcW w:w="4675" w:type="dxa"/>
            <w:shd w:val="clear" w:color="auto" w:fill="D0CECE" w:themeFill="background2" w:themeFillShade="E6"/>
          </w:tcPr>
          <w:p w14:paraId="4E358C33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 OF CHANGES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77506F91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CHANGED</w:t>
            </w:r>
          </w:p>
        </w:tc>
      </w:tr>
      <w:tr w:rsidR="0065415B" w14:paraId="6A1E66C1" w14:textId="77777777" w:rsidTr="0065415B">
        <w:tc>
          <w:tcPr>
            <w:tcW w:w="4675" w:type="dxa"/>
          </w:tcPr>
          <w:p w14:paraId="009BF5D1" w14:textId="77777777" w:rsidR="0065415B" w:rsidRDefault="0065415B" w:rsidP="0065415B">
            <w:pPr>
              <w:rPr>
                <w:b/>
                <w:sz w:val="24"/>
              </w:rPr>
            </w:pPr>
          </w:p>
        </w:tc>
        <w:tc>
          <w:tcPr>
            <w:tcW w:w="4675" w:type="dxa"/>
          </w:tcPr>
          <w:p w14:paraId="7A31F8B0" w14:textId="77777777" w:rsidR="0065415B" w:rsidRDefault="0065415B" w:rsidP="0065415B">
            <w:pPr>
              <w:rPr>
                <w:b/>
                <w:sz w:val="24"/>
              </w:rPr>
            </w:pPr>
          </w:p>
        </w:tc>
      </w:tr>
      <w:tr w:rsidR="0065415B" w14:paraId="33C72251" w14:textId="77777777" w:rsidTr="0065415B">
        <w:tc>
          <w:tcPr>
            <w:tcW w:w="4675" w:type="dxa"/>
          </w:tcPr>
          <w:p w14:paraId="2B58F85E" w14:textId="77777777" w:rsidR="0065415B" w:rsidRDefault="0065415B" w:rsidP="0065415B">
            <w:pPr>
              <w:rPr>
                <w:b/>
                <w:sz w:val="24"/>
              </w:rPr>
            </w:pPr>
          </w:p>
        </w:tc>
        <w:tc>
          <w:tcPr>
            <w:tcW w:w="4675" w:type="dxa"/>
          </w:tcPr>
          <w:p w14:paraId="0F3D0A77" w14:textId="77777777" w:rsidR="0065415B" w:rsidRDefault="0065415B" w:rsidP="0065415B">
            <w:pPr>
              <w:rPr>
                <w:b/>
                <w:sz w:val="24"/>
              </w:rPr>
            </w:pPr>
          </w:p>
        </w:tc>
      </w:tr>
    </w:tbl>
    <w:p w14:paraId="797C41E8" w14:textId="77777777" w:rsidR="0065415B" w:rsidRPr="0065415B" w:rsidRDefault="0065415B" w:rsidP="0065415B">
      <w:pPr>
        <w:rPr>
          <w:b/>
          <w:sz w:val="24"/>
        </w:rPr>
      </w:pPr>
    </w:p>
    <w:sectPr w:rsidR="0065415B" w:rsidRPr="0065415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8AB1F" w14:textId="77777777" w:rsidR="00275413" w:rsidRDefault="00275413" w:rsidP="00275413">
      <w:pPr>
        <w:spacing w:after="0" w:line="240" w:lineRule="auto"/>
      </w:pPr>
      <w:r>
        <w:separator/>
      </w:r>
    </w:p>
  </w:endnote>
  <w:endnote w:type="continuationSeparator" w:id="0">
    <w:p w14:paraId="5C645630" w14:textId="77777777" w:rsidR="00275413" w:rsidRDefault="00275413" w:rsidP="0027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9EF24" w14:textId="7E662390" w:rsidR="00275413" w:rsidRDefault="00923FA1" w:rsidP="00275413">
    <w:pPr>
      <w:pStyle w:val="Footer"/>
    </w:pPr>
    <w:r>
      <w:t>Workplace Health Promotion</w:t>
    </w:r>
    <w:r w:rsidR="00275413">
      <w:tab/>
    </w:r>
    <w:r w:rsidR="00275413">
      <w:tab/>
    </w:r>
    <w:sdt>
      <w:sdtPr>
        <w:id w:val="-19607163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75413">
          <w:fldChar w:fldCharType="begin"/>
        </w:r>
        <w:r w:rsidR="00275413">
          <w:instrText xml:space="preserve"> PAGE   \* MERGEFORMAT </w:instrText>
        </w:r>
        <w:r w:rsidR="00275413">
          <w:fldChar w:fldCharType="separate"/>
        </w:r>
        <w:r w:rsidR="006D7C16">
          <w:rPr>
            <w:noProof/>
          </w:rPr>
          <w:t>3</w:t>
        </w:r>
        <w:r w:rsidR="0027541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411CE" w14:textId="77777777" w:rsidR="00275413" w:rsidRDefault="00275413" w:rsidP="00275413">
      <w:pPr>
        <w:spacing w:after="0" w:line="240" w:lineRule="auto"/>
      </w:pPr>
      <w:r>
        <w:separator/>
      </w:r>
    </w:p>
  </w:footnote>
  <w:footnote w:type="continuationSeparator" w:id="0">
    <w:p w14:paraId="09EE5A63" w14:textId="77777777" w:rsidR="00275413" w:rsidRDefault="00275413" w:rsidP="00275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61F2"/>
    <w:multiLevelType w:val="hybridMultilevel"/>
    <w:tmpl w:val="DE340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063"/>
    <w:multiLevelType w:val="hybridMultilevel"/>
    <w:tmpl w:val="99E6A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4B03"/>
    <w:multiLevelType w:val="hybridMultilevel"/>
    <w:tmpl w:val="22EAAFB0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D0BC7"/>
    <w:multiLevelType w:val="hybridMultilevel"/>
    <w:tmpl w:val="201296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E40A5"/>
    <w:multiLevelType w:val="hybridMultilevel"/>
    <w:tmpl w:val="7108B2D6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5540B"/>
    <w:multiLevelType w:val="hybridMultilevel"/>
    <w:tmpl w:val="D1DC9562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01403"/>
    <w:multiLevelType w:val="hybridMultilevel"/>
    <w:tmpl w:val="ED36B4F0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E3BCA"/>
    <w:multiLevelType w:val="hybridMultilevel"/>
    <w:tmpl w:val="A2922FB4"/>
    <w:lvl w:ilvl="0" w:tplc="0C184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8" w15:restartNumberingAfterBreak="0">
    <w:nsid w:val="55C64562"/>
    <w:multiLevelType w:val="hybridMultilevel"/>
    <w:tmpl w:val="CAEC70B0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C2882"/>
    <w:multiLevelType w:val="hybridMultilevel"/>
    <w:tmpl w:val="B48281F6"/>
    <w:lvl w:ilvl="0" w:tplc="5BFE7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66AB26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10" w15:restartNumberingAfterBreak="0">
    <w:nsid w:val="5FF91C26"/>
    <w:multiLevelType w:val="hybridMultilevel"/>
    <w:tmpl w:val="2C868AB6"/>
    <w:lvl w:ilvl="0" w:tplc="100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1" w15:restartNumberingAfterBreak="0">
    <w:nsid w:val="69F11CD2"/>
    <w:multiLevelType w:val="hybridMultilevel"/>
    <w:tmpl w:val="B8D419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A131C"/>
    <w:multiLevelType w:val="hybridMultilevel"/>
    <w:tmpl w:val="A21A68F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C9070CF"/>
    <w:multiLevelType w:val="hybridMultilevel"/>
    <w:tmpl w:val="D3306C9E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FA0420">
      <w:start w:val="1"/>
      <w:numFmt w:val="bullet"/>
      <w:lvlText w:val="─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3"/>
  </w:num>
  <w:num w:numId="10">
    <w:abstractNumId w:val="0"/>
  </w:num>
  <w:num w:numId="11">
    <w:abstractNumId w:val="10"/>
  </w:num>
  <w:num w:numId="12">
    <w:abstractNumId w:val="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5B"/>
    <w:rsid w:val="0003176F"/>
    <w:rsid w:val="00075364"/>
    <w:rsid w:val="000B6348"/>
    <w:rsid w:val="001476FA"/>
    <w:rsid w:val="001C5340"/>
    <w:rsid w:val="001E5023"/>
    <w:rsid w:val="002000C3"/>
    <w:rsid w:val="00217FD1"/>
    <w:rsid w:val="00270214"/>
    <w:rsid w:val="00275413"/>
    <w:rsid w:val="002A6FFB"/>
    <w:rsid w:val="002A77A1"/>
    <w:rsid w:val="002C12DC"/>
    <w:rsid w:val="002D6095"/>
    <w:rsid w:val="00312F5D"/>
    <w:rsid w:val="0034177D"/>
    <w:rsid w:val="00364EE2"/>
    <w:rsid w:val="003E7173"/>
    <w:rsid w:val="004315E0"/>
    <w:rsid w:val="004341BC"/>
    <w:rsid w:val="00550276"/>
    <w:rsid w:val="00584E32"/>
    <w:rsid w:val="005C7983"/>
    <w:rsid w:val="00614832"/>
    <w:rsid w:val="00651BAE"/>
    <w:rsid w:val="0065415B"/>
    <w:rsid w:val="006B0569"/>
    <w:rsid w:val="006D7C16"/>
    <w:rsid w:val="0089744B"/>
    <w:rsid w:val="00907C03"/>
    <w:rsid w:val="00923FA1"/>
    <w:rsid w:val="009C1F79"/>
    <w:rsid w:val="009D2C08"/>
    <w:rsid w:val="009E2E28"/>
    <w:rsid w:val="00A95CE9"/>
    <w:rsid w:val="00AF3248"/>
    <w:rsid w:val="00B34BF6"/>
    <w:rsid w:val="00B578C8"/>
    <w:rsid w:val="00BC06FD"/>
    <w:rsid w:val="00C101B9"/>
    <w:rsid w:val="00C6426E"/>
    <w:rsid w:val="00D166B6"/>
    <w:rsid w:val="00D427D9"/>
    <w:rsid w:val="00DE0F8F"/>
    <w:rsid w:val="00EB3D2D"/>
    <w:rsid w:val="00FB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B2FDAC5"/>
  <w15:chartTrackingRefBased/>
  <w15:docId w15:val="{58E6C59F-A67C-4458-9748-BF10E05C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413"/>
  </w:style>
  <w:style w:type="paragraph" w:styleId="Footer">
    <w:name w:val="footer"/>
    <w:basedOn w:val="Normal"/>
    <w:link w:val="FooterChar"/>
    <w:uiPriority w:val="99"/>
    <w:unhideWhenUsed/>
    <w:rsid w:val="0027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413"/>
  </w:style>
  <w:style w:type="character" w:styleId="CommentReference">
    <w:name w:val="annotation reference"/>
    <w:basedOn w:val="DefaultParagraphFont"/>
    <w:uiPriority w:val="99"/>
    <w:semiHidden/>
    <w:unhideWhenUsed/>
    <w:rsid w:val="00584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E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Bedard</dc:creator>
  <cp:keywords/>
  <dc:description/>
  <cp:lastModifiedBy>Rose Bedard</cp:lastModifiedBy>
  <cp:revision>2</cp:revision>
  <dcterms:created xsi:type="dcterms:W3CDTF">2020-02-10T15:56:00Z</dcterms:created>
  <dcterms:modified xsi:type="dcterms:W3CDTF">2020-02-10T15:56:00Z</dcterms:modified>
</cp:coreProperties>
</file>